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D4C" w:rsidRPr="001C6EC0" w:rsidRDefault="008D5AB5">
      <w:pPr>
        <w:spacing w:after="0" w:line="408" w:lineRule="auto"/>
        <w:ind w:left="120"/>
        <w:jc w:val="center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30D4C" w:rsidRPr="001C6EC0" w:rsidRDefault="00C30D4C">
      <w:pPr>
        <w:spacing w:after="0" w:line="408" w:lineRule="auto"/>
        <w:ind w:left="120"/>
        <w:jc w:val="center"/>
        <w:rPr>
          <w:lang w:val="ru-RU"/>
        </w:rPr>
      </w:pPr>
    </w:p>
    <w:p w:rsidR="00C30D4C" w:rsidRPr="001C6EC0" w:rsidRDefault="00C30D4C">
      <w:pPr>
        <w:spacing w:after="0" w:line="408" w:lineRule="auto"/>
        <w:ind w:left="120"/>
        <w:jc w:val="center"/>
        <w:rPr>
          <w:lang w:val="ru-RU"/>
        </w:rPr>
      </w:pPr>
    </w:p>
    <w:p w:rsidR="00C30D4C" w:rsidRPr="001C6EC0" w:rsidRDefault="008D5AB5">
      <w:pPr>
        <w:spacing w:after="0" w:line="408" w:lineRule="auto"/>
        <w:ind w:left="120"/>
        <w:jc w:val="center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МБОУ Павловская СОШ</w:t>
      </w: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0F4B1C">
      <w:pPr>
        <w:spacing w:after="0"/>
        <w:ind w:left="120"/>
        <w:rPr>
          <w:lang w:val="ru-RU"/>
        </w:rPr>
      </w:pPr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151.2pt">
            <v:imagedata r:id="rId6" o:title="Снимок"/>
          </v:shape>
        </w:pict>
      </w: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8D5AB5">
      <w:pPr>
        <w:spacing w:after="0" w:line="408" w:lineRule="auto"/>
        <w:ind w:left="120"/>
        <w:jc w:val="center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30D4C" w:rsidRPr="001C6EC0" w:rsidRDefault="008D5AB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ID</w:t>
      </w:r>
      <w:r w:rsidR="000F4B1C">
        <w:rPr>
          <w:rFonts w:ascii="Times New Roman" w:hAnsi="Times New Roman"/>
          <w:color w:val="000000"/>
          <w:sz w:val="28"/>
          <w:lang w:val="ru-RU"/>
        </w:rPr>
        <w:t xml:space="preserve"> 11006077</w:t>
      </w: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8D5AB5">
      <w:pPr>
        <w:spacing w:after="0" w:line="408" w:lineRule="auto"/>
        <w:ind w:left="120"/>
        <w:jc w:val="center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0F4B1C" w:rsidRDefault="000F4B1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 класса</w:t>
      </w:r>
    </w:p>
    <w:p w:rsidR="000F4B1C" w:rsidRDefault="000F4B1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0F4B1C" w:rsidRDefault="000F4B1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0F4B1C" w:rsidRDefault="000F4B1C" w:rsidP="000F4B1C">
      <w:pPr>
        <w:spacing w:after="0" w:line="408" w:lineRule="auto"/>
        <w:rPr>
          <w:rFonts w:ascii="Times New Roman" w:hAnsi="Times New Roman"/>
          <w:color w:val="000000"/>
          <w:sz w:val="28"/>
          <w:lang w:val="ru-RU"/>
        </w:rPr>
      </w:pPr>
    </w:p>
    <w:p w:rsidR="00C30D4C" w:rsidRDefault="000F4B1C" w:rsidP="000F4B1C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Составить: учитель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Пыжова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Виктория Владимировна</w:t>
      </w:r>
      <w:r w:rsidR="008D5AB5"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F4B1C" w:rsidRDefault="000F4B1C" w:rsidP="000F4B1C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</w:p>
    <w:p w:rsidR="000F4B1C" w:rsidRDefault="000F4B1C" w:rsidP="000F4B1C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  <w:lang w:val="ru-RU"/>
        </w:rPr>
      </w:pPr>
    </w:p>
    <w:p w:rsidR="000F4B1C" w:rsidRPr="000F4B1C" w:rsidRDefault="000F4B1C" w:rsidP="000F4B1C">
      <w:pPr>
        <w:spacing w:after="0" w:line="408" w:lineRule="auto"/>
        <w:ind w:left="120"/>
        <w:jc w:val="center"/>
        <w:rPr>
          <w:b/>
          <w:lang w:val="ru-RU"/>
        </w:rPr>
      </w:pPr>
      <w:proofErr w:type="spellStart"/>
      <w:r w:rsidRPr="000F4B1C">
        <w:rPr>
          <w:rFonts w:ascii="Times New Roman" w:hAnsi="Times New Roman"/>
          <w:b/>
          <w:color w:val="000000"/>
          <w:sz w:val="28"/>
          <w:lang w:val="ru-RU"/>
        </w:rPr>
        <w:t>х.Павловка</w:t>
      </w:r>
      <w:proofErr w:type="spellEnd"/>
      <w:r w:rsidRPr="000F4B1C">
        <w:rPr>
          <w:rFonts w:ascii="Times New Roman" w:hAnsi="Times New Roman"/>
          <w:b/>
          <w:color w:val="000000"/>
          <w:sz w:val="28"/>
          <w:lang w:val="ru-RU"/>
        </w:rPr>
        <w:t xml:space="preserve"> 2026</w:t>
      </w: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jc w:val="center"/>
        <w:rPr>
          <w:lang w:val="ru-RU"/>
        </w:rPr>
      </w:pP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C30D4C">
      <w:pPr>
        <w:rPr>
          <w:lang w:val="ru-RU"/>
        </w:rPr>
        <w:sectPr w:rsidR="00C30D4C" w:rsidRPr="001C6EC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206540"/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bookmarkStart w:id="1" w:name="block-91206541"/>
      <w:bookmarkEnd w:id="0"/>
      <w:r w:rsidRPr="001C6EC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1C6EC0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1C6EC0">
        <w:rPr>
          <w:rFonts w:ascii="Times New Roman" w:hAnsi="Times New Roman"/>
          <w:color w:val="333333"/>
          <w:sz w:val="28"/>
          <w:lang w:val="ru-RU"/>
        </w:rPr>
        <w:t>«Л</w:t>
      </w:r>
      <w:r w:rsidRPr="001C6EC0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1C6EC0">
        <w:rPr>
          <w:rFonts w:ascii="Times New Roman" w:hAnsi="Times New Roman"/>
          <w:color w:val="333333"/>
          <w:sz w:val="28"/>
          <w:lang w:val="ru-RU"/>
        </w:rPr>
        <w:t>»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>межпредметных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 связей с русским языком, учебным предметом </w:t>
      </w:r>
      <w:r w:rsidRPr="001C6EC0">
        <w:rPr>
          <w:rFonts w:ascii="Times New Roman" w:hAnsi="Times New Roman"/>
          <w:color w:val="333333"/>
          <w:sz w:val="28"/>
          <w:lang w:val="ru-RU"/>
        </w:rPr>
        <w:t>«</w:t>
      </w:r>
      <w:r w:rsidRPr="001C6EC0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1C6EC0">
        <w:rPr>
          <w:rFonts w:ascii="Times New Roman" w:hAnsi="Times New Roman"/>
          <w:color w:val="333333"/>
          <w:sz w:val="28"/>
          <w:lang w:val="ru-RU"/>
        </w:rPr>
        <w:t>»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1C6EC0">
        <w:rPr>
          <w:rFonts w:ascii="Times New Roman" w:hAnsi="Times New Roman"/>
          <w:color w:val="333333"/>
          <w:sz w:val="28"/>
          <w:lang w:val="ru-RU"/>
        </w:rPr>
        <w:t>«</w:t>
      </w:r>
      <w:r w:rsidRPr="001C6EC0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1C6EC0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1C6EC0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1C6EC0" w:rsidP="001C6EC0">
      <w:pPr>
        <w:spacing w:after="0" w:line="264" w:lineRule="auto"/>
        <w:ind w:firstLine="600"/>
        <w:jc w:val="both"/>
        <w:rPr>
          <w:lang w:val="ru-RU"/>
        </w:rPr>
        <w:sectPr w:rsidR="00C30D4C" w:rsidRPr="001C6EC0">
          <w:pgSz w:w="11906" w:h="16383"/>
          <w:pgMar w:top="1134" w:right="850" w:bottom="1134" w:left="1701" w:header="720" w:footer="720" w:gutter="0"/>
          <w:cols w:space="720"/>
        </w:sect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В  6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классе </w:t>
      </w:r>
      <w:r w:rsidR="008D5AB5" w:rsidRPr="001C6EC0">
        <w:rPr>
          <w:rFonts w:ascii="Times New Roman" w:hAnsi="Times New Roman"/>
          <w:color w:val="000000"/>
          <w:sz w:val="28"/>
          <w:lang w:val="ru-RU"/>
        </w:rPr>
        <w:t>на изучение литера</w:t>
      </w:r>
      <w:r>
        <w:rPr>
          <w:rFonts w:ascii="Times New Roman" w:hAnsi="Times New Roman"/>
          <w:color w:val="000000"/>
          <w:sz w:val="28"/>
          <w:lang w:val="ru-RU"/>
        </w:rPr>
        <w:t>туры отводится 3 часа в неделю.</w:t>
      </w: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bookmarkStart w:id="2" w:name="block-91206545"/>
      <w:bookmarkEnd w:id="1"/>
      <w:r w:rsidRPr="001C6EC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C30D4C" w:rsidRPr="00FB3DA1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Поэмы. </w:t>
      </w:r>
      <w:r w:rsidRPr="00FB3DA1">
        <w:rPr>
          <w:rFonts w:ascii="Times New Roman" w:hAnsi="Times New Roman"/>
          <w:color w:val="000000"/>
          <w:sz w:val="28"/>
          <w:lang w:val="ru-RU"/>
        </w:rPr>
        <w:t xml:space="preserve">«Илиада», «Одиссея» (фрагменты).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3" w:name="2d1a2719-45ad-4395-a569-7b3d43745842"/>
      <w:r w:rsidRPr="001C6EC0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3"/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4" w:name="f7900e95-fc4b-4bc0-a061-48731519b6e7"/>
      <w:r w:rsidRPr="001C6EC0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</w:t>
      </w:r>
      <w:proofErr w:type="spellStart"/>
      <w:r w:rsidRPr="001C6EC0">
        <w:rPr>
          <w:rFonts w:ascii="Times New Roman" w:hAnsi="Times New Roman"/>
          <w:color w:val="333333"/>
          <w:sz w:val="28"/>
          <w:lang w:val="ru-RU"/>
        </w:rPr>
        <w:t>мати</w:t>
      </w:r>
      <w:proofErr w:type="spellEnd"/>
      <w:r w:rsidRPr="001C6EC0">
        <w:rPr>
          <w:rFonts w:ascii="Times New Roman" w:hAnsi="Times New Roman"/>
          <w:color w:val="333333"/>
          <w:sz w:val="28"/>
          <w:lang w:val="ru-RU"/>
        </w:rPr>
        <w:t xml:space="preserve"> зеленая дубровушка...» и другие. «Песнь о Роланде» (фрагменты), «Песнь о </w:t>
      </w:r>
      <w:proofErr w:type="spellStart"/>
      <w:r w:rsidRPr="001C6EC0">
        <w:rPr>
          <w:rFonts w:ascii="Times New Roman" w:hAnsi="Times New Roman"/>
          <w:color w:val="333333"/>
          <w:sz w:val="28"/>
          <w:lang w:val="ru-RU"/>
        </w:rPr>
        <w:t>Нибелунгах</w:t>
      </w:r>
      <w:proofErr w:type="spellEnd"/>
      <w:r w:rsidRPr="001C6EC0">
        <w:rPr>
          <w:rFonts w:ascii="Times New Roman" w:hAnsi="Times New Roman"/>
          <w:color w:val="333333"/>
          <w:sz w:val="28"/>
          <w:lang w:val="ru-RU"/>
        </w:rPr>
        <w:t xml:space="preserve">» (фрагменты). </w:t>
      </w:r>
      <w:bookmarkEnd w:id="4"/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«Повесть временных </w:t>
      </w:r>
      <w:proofErr w:type="gramStart"/>
      <w:r w:rsidRPr="001C6EC0">
        <w:rPr>
          <w:rFonts w:ascii="Times New Roman" w:hAnsi="Times New Roman"/>
          <w:b/>
          <w:color w:val="000000"/>
          <w:sz w:val="28"/>
          <w:lang w:val="ru-RU"/>
        </w:rPr>
        <w:t>лет»</w:t>
      </w:r>
      <w:bookmarkStart w:id="5" w:name="ad04843b-b512-47d3-b84b-e22df1580588"/>
      <w:r w:rsidRPr="001C6EC0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1C6EC0">
        <w:rPr>
          <w:rFonts w:ascii="Times New Roman" w:hAnsi="Times New Roman"/>
          <w:color w:val="000000"/>
          <w:sz w:val="28"/>
          <w:lang w:val="ru-RU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5"/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C30D4C" w:rsidRPr="00FB3DA1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" w:name="582b55ee-e1e5-46d8-8c0a-755ec48e137e"/>
      <w:r w:rsidRPr="001C6EC0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6"/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B3DA1">
        <w:rPr>
          <w:rFonts w:ascii="Times New Roman" w:hAnsi="Times New Roman"/>
          <w:color w:val="000000"/>
          <w:sz w:val="28"/>
          <w:lang w:val="ru-RU"/>
        </w:rPr>
        <w:t>Роман «Дубровский».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FB3DA1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FB3DA1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" w:name="e979ff73-e74d-4b41-9daa-86d17094fc9b"/>
      <w:r w:rsidRPr="00FB3DA1">
        <w:rPr>
          <w:rFonts w:ascii="Times New Roman" w:hAnsi="Times New Roman"/>
          <w:color w:val="000000"/>
          <w:sz w:val="28"/>
          <w:lang w:val="ru-RU"/>
        </w:rPr>
        <w:t xml:space="preserve">(не менее трёх). </w:t>
      </w:r>
      <w:r w:rsidRPr="001C6EC0">
        <w:rPr>
          <w:rFonts w:ascii="Times New Roman" w:hAnsi="Times New Roman"/>
          <w:color w:val="000000"/>
          <w:sz w:val="28"/>
          <w:lang w:val="ru-RU"/>
        </w:rPr>
        <w:t>«Три пальмы», «Листок», «Утёс» и другие.</w:t>
      </w:r>
      <w:bookmarkEnd w:id="7"/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8" w:name="9aa6636f-e65a-485c-aff8-0cee29fb09d5"/>
      <w:r w:rsidRPr="001C6EC0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8"/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9" w:name="c36fcc5a-2cdd-400a-b3ee-0e5071a59ee1"/>
      <w:r w:rsidRPr="001C6EC0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9"/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0" w:name="e75d9245-73fc-447a-aaf6-d7ac09f2bf3a"/>
      <w:r w:rsidRPr="001C6EC0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10"/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Рассказ «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Бежин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 луг».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11" w:name="977de391-a0ab-47d0-b055-bb99283dc920"/>
      <w:r w:rsidRPr="001C6EC0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1"/>
      <w:r w:rsidRPr="001C6EC0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12" w:name="5ccd7dea-76bb-435c-9fae-1b74ca2890ed"/>
      <w:r w:rsidRPr="001C6EC0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12"/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1C6EC0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13" w:name="1a89c352-1e28-490d-a532-18fd47b8e1fa"/>
      <w:r w:rsidRPr="001C6EC0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13"/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Берггольц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, В.С. Высоцкого, Ю.П. 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Мориц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, Д.С. Самойлова и других. </w:t>
      </w:r>
      <w:r w:rsidRPr="001C6EC0">
        <w:rPr>
          <w:sz w:val="28"/>
          <w:lang w:val="ru-RU"/>
        </w:rPr>
        <w:br/>
      </w:r>
      <w:bookmarkStart w:id="14" w:name="5118f498-9661-45e8-9924-bef67bfbf524"/>
      <w:bookmarkEnd w:id="14"/>
    </w:p>
    <w:p w:rsidR="00C30D4C" w:rsidRPr="001C6EC0" w:rsidRDefault="008D5AB5">
      <w:pPr>
        <w:spacing w:after="0" w:line="264" w:lineRule="auto"/>
        <w:ind w:firstLine="600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</w:t>
      </w:r>
      <w:proofErr w:type="gramStart"/>
      <w:r w:rsidRPr="001C6EC0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, Б.Л. Васильев «Экспонат №...», Б.П. Екимов «Ночь исцеления», Э.Н. 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Веркин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 «Облачный полк» (главы) и другие. </w:t>
      </w:r>
      <w:r w:rsidRPr="001C6EC0">
        <w:rPr>
          <w:sz w:val="28"/>
          <w:lang w:val="ru-RU"/>
        </w:rPr>
        <w:br/>
      </w:r>
      <w:bookmarkStart w:id="15" w:name="a35f0a0b-d9a0-4ac9-afd6-3c0ec32f1224"/>
      <w:bookmarkEnd w:id="15"/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C30D4C" w:rsidRDefault="008D5AB5">
      <w:pPr>
        <w:spacing w:after="0" w:line="264" w:lineRule="auto"/>
        <w:ind w:firstLine="600"/>
        <w:jc w:val="both"/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16" w:name="7f695bb6-7ce9-46a5-96af-f43597f5f296"/>
      <w:r w:rsidRPr="001C6EC0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Р. И. 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Фраерман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. «Дикая собака Динго, или Повесть о первой любви»; Ю. И. Коваль. </w:t>
      </w:r>
      <w:r>
        <w:rPr>
          <w:rFonts w:ascii="Times New Roman" w:hAnsi="Times New Roman"/>
          <w:color w:val="000000"/>
          <w:sz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</w:rPr>
        <w:t>Самая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лёгкая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лодка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мире</w:t>
      </w:r>
      <w:proofErr w:type="spellEnd"/>
      <w:r>
        <w:rPr>
          <w:rFonts w:ascii="Times New Roman" w:hAnsi="Times New Roman"/>
          <w:color w:val="000000"/>
          <w:sz w:val="28"/>
        </w:rPr>
        <w:t xml:space="preserve">» и </w:t>
      </w:r>
      <w:proofErr w:type="spellStart"/>
      <w:r>
        <w:rPr>
          <w:rFonts w:ascii="Times New Roman" w:hAnsi="Times New Roman"/>
          <w:color w:val="000000"/>
          <w:sz w:val="28"/>
        </w:rPr>
        <w:t>другие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bookmarkEnd w:id="16"/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современных отечественных </w:t>
      </w:r>
      <w:proofErr w:type="gramStart"/>
      <w:r w:rsidRPr="001C6EC0">
        <w:rPr>
          <w:rFonts w:ascii="Times New Roman" w:hAnsi="Times New Roman"/>
          <w:b/>
          <w:color w:val="000000"/>
          <w:sz w:val="28"/>
          <w:lang w:val="ru-RU"/>
        </w:rPr>
        <w:t>писателей-фантастов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99ff4dfc-6077-4b1d-979a-efd5d464e2ea"/>
      <w:r w:rsidRPr="001C6EC0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, К. Булычев «Сто лет тому вперед» и другие. </w:t>
      </w:r>
      <w:bookmarkEnd w:id="17"/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8" w:name="8c6e542d-3297-4f00-9d18-f11cc02b5c2a"/>
      <w:r w:rsidRPr="001C6EC0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18"/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19" w:name="c11c39d0-823d-48a6-b780-3c956bde3174"/>
      <w:r w:rsidRPr="001C6EC0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9"/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20" w:name="401c2012-d122-4b9b-86de-93f36659c25d"/>
      <w:r w:rsidRPr="001C6EC0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0"/>
    </w:p>
    <w:p w:rsidR="00C30D4C" w:rsidRPr="00FB3DA1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1C6EC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1" w:name="e9c8f8f3-f048-4763-af7b-4a65b4f5147c"/>
      <w:r w:rsidRPr="001C6EC0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Ж. Верн. «Дети капитана Гранта» (главы по выбору). Х. Ли. </w:t>
      </w:r>
      <w:r w:rsidRPr="00FB3DA1">
        <w:rPr>
          <w:rFonts w:ascii="Times New Roman" w:hAnsi="Times New Roman"/>
          <w:color w:val="000000"/>
          <w:sz w:val="28"/>
          <w:lang w:val="ru-RU"/>
        </w:rPr>
        <w:t>«Убить пересмешника» (главы по выбору) и другие.</w:t>
      </w:r>
      <w:bookmarkEnd w:id="21"/>
    </w:p>
    <w:p w:rsidR="00C30D4C" w:rsidRPr="00FB3DA1" w:rsidRDefault="00C30D4C">
      <w:pPr>
        <w:spacing w:after="0" w:line="264" w:lineRule="auto"/>
        <w:ind w:left="120"/>
        <w:jc w:val="both"/>
        <w:rPr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22" w:name="block-91206542"/>
      <w:bookmarkEnd w:id="2"/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C6EC0" w:rsidRDefault="001C6EC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Изучение литературы в основной школе направлено на достижение обучающимися следующих личностных, 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Default="008D5A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C30D4C" w:rsidRPr="001C6EC0" w:rsidRDefault="008D5A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C30D4C" w:rsidRPr="001C6EC0" w:rsidRDefault="008D5A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C30D4C" w:rsidRPr="001C6EC0" w:rsidRDefault="008D5A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C30D4C" w:rsidRPr="001C6EC0" w:rsidRDefault="008D5A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C30D4C" w:rsidRPr="001C6EC0" w:rsidRDefault="008D5A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C30D4C" w:rsidRPr="001C6EC0" w:rsidRDefault="008D5A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C30D4C" w:rsidRPr="001C6EC0" w:rsidRDefault="008D5A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:rsidR="00C30D4C" w:rsidRPr="001C6EC0" w:rsidRDefault="008D5AB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участию в гуманитарной деятельности (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>; помощь людям, нуждающимся в ней).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Default="008D5A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C30D4C" w:rsidRPr="001C6EC0" w:rsidRDefault="008D5A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C30D4C" w:rsidRPr="001C6EC0" w:rsidRDefault="008D5A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Default="008D5A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C30D4C" w:rsidRPr="001C6EC0" w:rsidRDefault="008D5A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C30D4C" w:rsidRPr="001C6EC0" w:rsidRDefault="008D5AB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Default="008D5A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C30D4C" w:rsidRPr="001C6EC0" w:rsidRDefault="008D5A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C30D4C" w:rsidRPr="001C6EC0" w:rsidRDefault="008D5A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C30D4C" w:rsidRPr="001C6EC0" w:rsidRDefault="008D5AB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C30D4C" w:rsidRPr="001C6EC0" w:rsidRDefault="008D5A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C30D4C" w:rsidRPr="001C6EC0" w:rsidRDefault="008D5A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C30D4C" w:rsidRPr="001C6EC0" w:rsidRDefault="008D5A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C30D4C" w:rsidRPr="001C6EC0" w:rsidRDefault="008D5A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C30D4C" w:rsidRPr="001C6EC0" w:rsidRDefault="008D5A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C30D4C" w:rsidRPr="001C6EC0" w:rsidRDefault="008D5A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C30D4C" w:rsidRPr="001C6EC0" w:rsidRDefault="008D5A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C30D4C" w:rsidRPr="001C6EC0" w:rsidRDefault="008D5AB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Default="008D5A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C30D4C" w:rsidRPr="001C6EC0" w:rsidRDefault="008D5A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C30D4C" w:rsidRPr="001C6EC0" w:rsidRDefault="008D5A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C30D4C" w:rsidRPr="001C6EC0" w:rsidRDefault="008D5A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C30D4C" w:rsidRPr="001C6EC0" w:rsidRDefault="008D5A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C30D4C" w:rsidRPr="001C6EC0" w:rsidRDefault="008D5AB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Default="008D5A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C30D4C" w:rsidRPr="001C6EC0" w:rsidRDefault="008D5AB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C30D4C" w:rsidRPr="001C6EC0" w:rsidRDefault="008D5AB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C30D4C" w:rsidRPr="001C6EC0" w:rsidRDefault="008D5AB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C30D4C" w:rsidRPr="001C6EC0" w:rsidRDefault="008D5AB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Default="008D5AB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C30D4C" w:rsidRPr="001C6EC0" w:rsidRDefault="008D5AB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C30D4C" w:rsidRPr="001C6EC0" w:rsidRDefault="008D5AB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C30D4C" w:rsidRPr="001C6EC0" w:rsidRDefault="008D5AB5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C30D4C" w:rsidRPr="001C6EC0" w:rsidRDefault="008D5AB5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C30D4C" w:rsidRPr="001C6EC0" w:rsidRDefault="008D5AB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C30D4C" w:rsidRPr="001C6EC0" w:rsidRDefault="008D5AB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C30D4C" w:rsidRPr="001C6EC0" w:rsidRDefault="008D5AB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C30D4C" w:rsidRPr="001C6EC0" w:rsidRDefault="008D5AB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C30D4C" w:rsidRPr="001C6EC0" w:rsidRDefault="008D5AB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C30D4C" w:rsidRPr="001C6EC0" w:rsidRDefault="008D5AB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C30D4C" w:rsidRPr="001C6EC0" w:rsidRDefault="008D5AB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C30D4C" w:rsidRPr="001C6EC0" w:rsidRDefault="008D5AB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C30D4C" w:rsidRPr="001C6EC0" w:rsidRDefault="008D5AB5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C30D4C" w:rsidRDefault="008D5AB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30D4C" w:rsidRPr="001C6EC0" w:rsidRDefault="008D5A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C30D4C" w:rsidRPr="001C6EC0" w:rsidRDefault="008D5A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C30D4C" w:rsidRPr="001C6EC0" w:rsidRDefault="008D5A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C30D4C" w:rsidRPr="001C6EC0" w:rsidRDefault="008D5A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C30D4C" w:rsidRPr="001C6EC0" w:rsidRDefault="008D5A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C30D4C" w:rsidRPr="001C6EC0" w:rsidRDefault="008D5A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C30D4C" w:rsidRPr="001C6EC0" w:rsidRDefault="008D5AB5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C30D4C" w:rsidRDefault="008D5AB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C30D4C" w:rsidRPr="001C6EC0" w:rsidRDefault="008D5A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C30D4C" w:rsidRPr="001C6EC0" w:rsidRDefault="008D5A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30D4C" w:rsidRPr="001C6EC0" w:rsidRDefault="008D5A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C30D4C" w:rsidRPr="001C6EC0" w:rsidRDefault="008D5A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C30D4C" w:rsidRPr="001C6EC0" w:rsidRDefault="008D5AB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C30D4C" w:rsidRPr="001C6EC0" w:rsidRDefault="008D5A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C30D4C" w:rsidRPr="001C6EC0" w:rsidRDefault="008D5A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C30D4C" w:rsidRPr="001C6EC0" w:rsidRDefault="008D5A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C30D4C" w:rsidRPr="001C6EC0" w:rsidRDefault="008D5A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C30D4C" w:rsidRPr="001C6EC0" w:rsidRDefault="008D5A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C30D4C" w:rsidRPr="001C6EC0" w:rsidRDefault="008D5A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:rsidR="00C30D4C" w:rsidRPr="001C6EC0" w:rsidRDefault="008D5A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C30D4C" w:rsidRPr="001C6EC0" w:rsidRDefault="008D5AB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C30D4C" w:rsidRDefault="008D5AB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C30D4C" w:rsidRPr="001C6EC0" w:rsidRDefault="008D5AB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C30D4C" w:rsidRPr="001C6EC0" w:rsidRDefault="008D5AB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C30D4C" w:rsidRPr="001C6EC0" w:rsidRDefault="008D5AB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C30D4C" w:rsidRPr="001C6EC0" w:rsidRDefault="008D5AB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C30D4C" w:rsidRPr="001C6EC0" w:rsidRDefault="008D5AB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C30D4C" w:rsidRPr="001C6EC0" w:rsidRDefault="008D5AB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C30D4C" w:rsidRDefault="008D5AB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C30D4C" w:rsidRPr="001C6EC0" w:rsidRDefault="008D5AB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C30D4C" w:rsidRPr="001C6EC0" w:rsidRDefault="008D5AB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1C6EC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C6EC0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C30D4C" w:rsidRPr="001C6EC0" w:rsidRDefault="008D5AB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C30D4C" w:rsidRDefault="008D5AB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C30D4C" w:rsidRPr="001C6EC0" w:rsidRDefault="008D5AB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</w:t>
      </w:r>
    </w:p>
    <w:p w:rsidR="00C30D4C" w:rsidRPr="001C6EC0" w:rsidRDefault="008D5AB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C30D4C" w:rsidRPr="001C6EC0" w:rsidRDefault="008D5AB5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C30D4C" w:rsidRDefault="008D5AB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30D4C" w:rsidRPr="001C6EC0" w:rsidRDefault="008D5AB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C30D4C" w:rsidRPr="001C6EC0" w:rsidRDefault="008D5AB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C30D4C" w:rsidRPr="001C6EC0" w:rsidRDefault="008D5AB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C30D4C" w:rsidRPr="001C6EC0" w:rsidRDefault="008D5AB5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left="120"/>
        <w:jc w:val="both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C30D4C" w:rsidRPr="001C6EC0" w:rsidRDefault="008D5AB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C30D4C" w:rsidRPr="001C6EC0" w:rsidRDefault="008D5AB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 xml:space="preserve"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</w:t>
      </w:r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>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:rsidR="00C30D4C" w:rsidRPr="001C6EC0" w:rsidRDefault="008D5AB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C30D4C" w:rsidRPr="001C6EC0" w:rsidRDefault="008D5AB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C30D4C" w:rsidRPr="001C6EC0" w:rsidRDefault="008D5AB5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lastRenderedPageBreak/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C30D4C" w:rsidRPr="001C6EC0" w:rsidRDefault="008D5AB5">
      <w:pPr>
        <w:spacing w:after="0" w:line="264" w:lineRule="auto"/>
        <w:ind w:firstLine="600"/>
        <w:jc w:val="both"/>
        <w:rPr>
          <w:lang w:val="ru-RU"/>
        </w:rPr>
      </w:pPr>
      <w:r w:rsidRPr="001C6EC0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C30D4C" w:rsidRPr="001C6EC0" w:rsidRDefault="00C30D4C">
      <w:pPr>
        <w:spacing w:after="0" w:line="264" w:lineRule="auto"/>
        <w:ind w:left="120"/>
        <w:jc w:val="both"/>
        <w:rPr>
          <w:lang w:val="ru-RU"/>
        </w:rPr>
      </w:pPr>
    </w:p>
    <w:p w:rsidR="001C6EC0" w:rsidRPr="00FB3DA1" w:rsidRDefault="001C6EC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3" w:name="block-91206543"/>
      <w:bookmarkEnd w:id="22"/>
    </w:p>
    <w:p w:rsidR="00C30D4C" w:rsidRDefault="008D5AB5" w:rsidP="001C6EC0">
      <w:pPr>
        <w:spacing w:after="0"/>
        <w:ind w:left="120"/>
        <w:sectPr w:rsidR="00C30D4C" w:rsidSect="00FB3DA1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30D4C" w:rsidRDefault="008D5A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575"/>
      </w:tblGrid>
      <w:tr w:rsidR="00C30D4C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0D4C" w:rsidRDefault="00C30D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0D4C" w:rsidRDefault="00C30D4C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0D4C" w:rsidRDefault="00C30D4C"/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Илиада</w:t>
            </w:r>
            <w:proofErr w:type="gram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»,«</w:t>
            </w:r>
            <w:proofErr w:type="gram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Одиссея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0D4C" w:rsidRDefault="00C30D4C"/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  <w:proofErr w:type="spellEnd"/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</w:t>
            </w:r>
            <w:proofErr w:type="spellStart"/>
            <w:proofErr w:type="gram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добровушка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....</w:t>
            </w:r>
            <w:proofErr w:type="gram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и другие. «Песнь о Роланде» (фрагменты), «Песнь о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Нибелунгах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0D4C" w:rsidRDefault="00C30D4C"/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о белгородском киселе», «Сказание о 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0D4C" w:rsidRDefault="00C30D4C"/>
        </w:tc>
      </w:tr>
      <w:tr w:rsidR="00C30D4C" w:rsidRPr="000F4B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C6E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1C6E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дорога», «Узник», «Туча»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Дубровский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0D4C" w:rsidRDefault="00C30D4C"/>
        </w:tc>
      </w:tr>
      <w:tr w:rsidR="00C30D4C" w:rsidRPr="000F4B1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C6E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1C6E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«Хамелеон», «Смерть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0D4C" w:rsidRDefault="00C30D4C"/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ХХ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(не менее двух</w:t>
            </w:r>
            <w:proofErr w:type="gram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С.А. Есенина, В.В. 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</w:t>
            </w:r>
            <w:proofErr w:type="gram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</w:t>
            </w:r>
            <w:proofErr w:type="gram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стихотворения О.Ф.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выбору), </w:t>
            </w:r>
            <w:proofErr w:type="gram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</w:t>
            </w:r>
            <w:proofErr w:type="gram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Б.Л. Васильев. «Экспонат №»; Б.П. Екимов. «Ночь исцеления»; Э.Н.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0D4C" w:rsidRDefault="00C30D4C"/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(не менее двух</w:t>
            </w:r>
            <w:proofErr w:type="gram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0D4C" w:rsidRDefault="00C30D4C"/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C30D4C" w:rsidRDefault="00C30D4C"/>
        </w:tc>
      </w:tr>
    </w:tbl>
    <w:p w:rsidR="00C30D4C" w:rsidRDefault="00C30D4C">
      <w:pPr>
        <w:sectPr w:rsidR="00C30D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0D4C" w:rsidRDefault="008D5AB5">
      <w:pPr>
        <w:spacing w:after="0"/>
        <w:ind w:left="120"/>
      </w:pPr>
      <w:bookmarkStart w:id="24" w:name="block-91206544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30D4C" w:rsidRDefault="008D5AB5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541"/>
        <w:gridCol w:w="1154"/>
        <w:gridCol w:w="1841"/>
        <w:gridCol w:w="1910"/>
        <w:gridCol w:w="1347"/>
        <w:gridCol w:w="2221"/>
      </w:tblGrid>
      <w:tr w:rsidR="00C30D4C" w:rsidTr="005466C3">
        <w:trPr>
          <w:trHeight w:val="144"/>
          <w:tblCellSpacing w:w="20" w:type="nil"/>
        </w:trPr>
        <w:tc>
          <w:tcPr>
            <w:tcW w:w="10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4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0D4C" w:rsidRDefault="00C30D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0D4C" w:rsidRDefault="00C30D4C"/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0D4C" w:rsidRDefault="00C30D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0D4C" w:rsidRDefault="00C30D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0D4C" w:rsidRDefault="00C30D4C"/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Одиссея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русских былин. Традиции в изображении 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богатырей. Былина «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Вольга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Микула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Селянинович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Садко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богатыри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литературе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«Песнь о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Нибелунгах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Жанр баллады в мировой литературе. Баллады Ф. Шиллера «Кубок», «Перчатка» Сюжетное своеобразие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Pr="00FB3DA1" w:rsidRDefault="00C30D4C">
            <w:pPr>
              <w:spacing w:after="0"/>
              <w:ind w:left="135"/>
              <w:rPr>
                <w:lang w:val="ru-RU"/>
              </w:rPr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«Зимняя дорога», «Туча»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FB3DA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Стихотворение «Узник».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фабула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сочинению по роману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«Дубровский»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Любимое произведение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берёзы…», «Я пришел к тебе с приветом…»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«Учись у них — у дуба, у берёзы…».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И.С. Тургенев. Сборник рассказов «Записки охотника». Рассказ «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луг». Портрет и пейзаж в литературном произведении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творчеству И.С. Тургенева,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Н.С.Лескова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Л.Н. Толстой. Повесть «Детство» (главы). Образы Карла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Иваныча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Натальи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Савишны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«Толстый и тонкий», «Смерть чиновника», «Хамелеон».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маленького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 «Хамелеон».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А.И. Куприн. Рассказ 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«Чудесный доктор». Смысл названия рассказа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С.А. Есенин. Стихотворения «Гой ты, Русь, моя родная…», «Низкий дом с голубыми ставнями», </w:t>
            </w:r>
            <w:proofErr w:type="gram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« Я</w:t>
            </w:r>
            <w:proofErr w:type="gram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покинул родимый дом…», «Топи да болота»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два произведения по выбору. Например, Б. Л. Васильев. «Экспонат №...»; Б. П. Екимов. «Ночь исцеления», Э.Н.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особености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французского».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послевоенного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произведений.не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5D79C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Р.И.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Фраерман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«Дикая собака Динго, или Повесть о первой любви».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Повесть «Самая лёгкая лодка в мире».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Булычев «Сто лет тому вперед».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C30D4C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30D4C" w:rsidRPr="005466C3" w:rsidRDefault="008D5AB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  <w:r w:rsidR="005466C3">
              <w:rPr>
                <w:rFonts w:ascii="Times New Roman" w:hAnsi="Times New Roman"/>
                <w:color w:val="000000"/>
                <w:sz w:val="24"/>
                <w:lang w:val="ru-RU"/>
              </w:rPr>
              <w:t>-94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C30D4C" w:rsidRPr="005466C3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 w:rsidRPr="005466C3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Проблематика, герои</w:t>
            </w:r>
            <w:r w:rsidR="005466C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5466C3" w:rsidRPr="005466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Сатира и фантастика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  <w:jc w:val="center"/>
            </w:pPr>
            <w:r w:rsidRPr="005466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0D4C" w:rsidRPr="00CF1566" w:rsidRDefault="002F756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30D4C" w:rsidRDefault="00C30D4C">
            <w:pPr>
              <w:spacing w:after="0"/>
              <w:ind w:left="135"/>
            </w:pPr>
          </w:p>
        </w:tc>
      </w:tr>
      <w:tr w:rsidR="005466C3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66C3" w:rsidRPr="005466C3" w:rsidRDefault="005466C3" w:rsidP="005466C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95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66C3" w:rsidRPr="00CF1566" w:rsidRDefault="005466C3" w:rsidP="005466C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</w:pPr>
          </w:p>
        </w:tc>
      </w:tr>
      <w:tr w:rsidR="005466C3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5466C3" w:rsidRPr="001C6EC0" w:rsidRDefault="005466C3" w:rsidP="005466C3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  <w:r w:rsidRPr="000F4B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66C3" w:rsidRPr="00CF1566" w:rsidRDefault="005466C3" w:rsidP="005466C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</w:pPr>
          </w:p>
        </w:tc>
      </w:tr>
      <w:tr w:rsidR="005466C3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66C3" w:rsidRPr="005466C3" w:rsidRDefault="005466C3" w:rsidP="005466C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97-98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 w:rsidRPr="005466C3">
              <w:rPr>
                <w:rFonts w:ascii="Times New Roman" w:hAnsi="Times New Roman"/>
                <w:color w:val="000000"/>
                <w:sz w:val="24"/>
                <w:lang w:val="ru-RU"/>
              </w:rPr>
              <w:t>Тема, идея, проблематика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Произведения зарубежных писателей на тему взросления человека. Ж. Верн. Роман «Дети капитана Гранта» (главы по выбору). </w:t>
            </w:r>
            <w:r w:rsidRPr="000F4B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Сюжет, композиция.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5466C3" w:rsidRPr="005466C3" w:rsidRDefault="005466C3" w:rsidP="005466C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66C3" w:rsidRPr="00CF1566" w:rsidRDefault="005466C3" w:rsidP="005466C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</w:pPr>
          </w:p>
        </w:tc>
      </w:tr>
      <w:tr w:rsidR="005466C3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66C3" w:rsidRPr="005466C3" w:rsidRDefault="005466C3" w:rsidP="005466C3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тему взросления человека. Х. Ли. Роман «Убить пересмешника»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66C3" w:rsidRPr="00CF1566" w:rsidRDefault="005466C3" w:rsidP="005466C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</w:pPr>
          </w:p>
        </w:tc>
      </w:tr>
      <w:tr w:rsidR="005466C3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66C3" w:rsidRPr="00CF1566" w:rsidRDefault="005466C3" w:rsidP="005466C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</w:pPr>
          </w:p>
        </w:tc>
      </w:tr>
      <w:tr w:rsidR="005466C3" w:rsidTr="005466C3">
        <w:trPr>
          <w:trHeight w:val="144"/>
          <w:tblCellSpacing w:w="20" w:type="nil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66C3" w:rsidRPr="005466C3" w:rsidRDefault="005466C3" w:rsidP="005466C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-102</w:t>
            </w:r>
          </w:p>
        </w:tc>
        <w:tc>
          <w:tcPr>
            <w:tcW w:w="4538" w:type="dxa"/>
            <w:tcMar>
              <w:top w:w="50" w:type="dxa"/>
              <w:left w:w="100" w:type="dxa"/>
            </w:tcMar>
            <w:vAlign w:val="center"/>
          </w:tcPr>
          <w:p w:rsidR="005466C3" w:rsidRPr="001C6EC0" w:rsidRDefault="005466C3" w:rsidP="005466C3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зарубежных писателей на тему взросления человека (по выбору) Резервный урок. Итоговый урок за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66C3" w:rsidRPr="00CF1566" w:rsidRDefault="005466C3" w:rsidP="005466C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F1566">
              <w:rPr>
                <w:rFonts w:ascii="Times New Roman" w:hAnsi="Times New Roman" w:cs="Times New Roman"/>
                <w:lang w:val="ru-RU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</w:pPr>
          </w:p>
        </w:tc>
      </w:tr>
      <w:tr w:rsidR="005466C3" w:rsidTr="005466C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66C3" w:rsidRPr="001C6EC0" w:rsidRDefault="005466C3" w:rsidP="005466C3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66C3" w:rsidRDefault="005466C3" w:rsidP="005466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66C3" w:rsidRDefault="005466C3" w:rsidP="005466C3"/>
        </w:tc>
      </w:tr>
    </w:tbl>
    <w:p w:rsidR="00C30D4C" w:rsidRDefault="00C30D4C">
      <w:pPr>
        <w:sectPr w:rsidR="00C30D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0D4C" w:rsidRDefault="008D5AB5" w:rsidP="001C6EC0">
      <w:pPr>
        <w:spacing w:after="0"/>
        <w:ind w:left="120"/>
        <w:sectPr w:rsidR="00C30D4C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C30D4C" w:rsidRDefault="00C30D4C">
      <w:pPr>
        <w:sectPr w:rsidR="00C30D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0D4C" w:rsidRPr="001C6EC0" w:rsidRDefault="008D5AB5" w:rsidP="001C6EC0">
      <w:pPr>
        <w:spacing w:before="199" w:after="199" w:line="336" w:lineRule="auto"/>
        <w:ind w:left="120"/>
        <w:jc w:val="both"/>
        <w:rPr>
          <w:lang w:val="ru-RU"/>
        </w:rPr>
      </w:pPr>
      <w:bookmarkStart w:id="25" w:name="block-91206546"/>
      <w:bookmarkEnd w:id="24"/>
      <w:r w:rsidRPr="001C6EC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30D4C" w:rsidRDefault="008D5AB5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C30D4C" w:rsidRDefault="00C30D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/>
              <w:ind w:left="135"/>
              <w:rPr>
                <w:lang w:val="ru-RU"/>
              </w:rPr>
            </w:pPr>
            <w:r w:rsidRPr="001C6E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элементарный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C30D4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both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давать аргументированную оценку прочитанному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C30D4C" w:rsidRPr="000F4B1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C30D4C" w:rsidRPr="001C6EC0" w:rsidRDefault="00C30D4C">
      <w:pPr>
        <w:spacing w:after="0" w:line="336" w:lineRule="auto"/>
        <w:ind w:left="120"/>
        <w:rPr>
          <w:lang w:val="ru-RU"/>
        </w:rPr>
      </w:pPr>
    </w:p>
    <w:p w:rsidR="00C30D4C" w:rsidRPr="005D6EBD" w:rsidRDefault="008D5AB5" w:rsidP="008D5AB5">
      <w:pPr>
        <w:spacing w:before="199" w:after="199"/>
        <w:ind w:left="120"/>
        <w:rPr>
          <w:lang w:val="ru-RU"/>
        </w:rPr>
      </w:pPr>
      <w:bookmarkStart w:id="26" w:name="block-91206550"/>
      <w:bookmarkEnd w:id="25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  <w:r w:rsidR="005D6EBD">
        <w:rPr>
          <w:lang w:val="ru-RU"/>
        </w:rPr>
        <w:t xml:space="preserve"> </w:t>
      </w:r>
    </w:p>
    <w:p w:rsidR="00C30D4C" w:rsidRDefault="008D5AB5" w:rsidP="008D5AB5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C30D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30D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Поэмы. «Илиада», «Одиссея» (фрагменты)</w:t>
            </w:r>
          </w:p>
        </w:tc>
      </w:tr>
      <w:tr w:rsidR="00C30D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C30D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both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Роланде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C30D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C30D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both"/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(не менее четырёх стихотворений двух поэтов). Например, стихотворения О.Ф.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 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в том числе о Великой Отечественной войне (два произведения по выбору). Например, Б.Л. Васильев «Экспонат №...», Б.П. Екимов «Ночь исцеления», Э.Н.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 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 (не менее двух). Например, Р.П. Погодин «Кирпичные острова», Р.И. </w:t>
            </w:r>
            <w:proofErr w:type="spellStart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Фраерман</w:t>
            </w:r>
            <w:proofErr w:type="spellEnd"/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«Дикая собака Динго, или Повесть о первой любви», Ю.И. Коваль «Самая лёгкая лодка в мире»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C30D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 «Бессмертие» (фрагменты), Г. Тукай «Родная деревня»,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C30D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Д. Дефо «Робинзон Крузо» (главы по выбору)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 «Путешествия Гулливера» (главы по выбору)</w:t>
            </w:r>
          </w:p>
        </w:tc>
      </w:tr>
      <w:tr w:rsidR="00C30D4C" w:rsidRPr="000F4B1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30D4C" w:rsidRDefault="008D5AB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C30D4C" w:rsidRPr="001C6EC0" w:rsidRDefault="008D5AB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 (не менее </w:t>
            </w:r>
            <w:r w:rsidRPr="001C6E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C30D4C" w:rsidRPr="001C6EC0" w:rsidRDefault="00C30D4C">
      <w:pPr>
        <w:spacing w:after="0"/>
        <w:ind w:left="120"/>
        <w:rPr>
          <w:lang w:val="ru-RU"/>
        </w:rPr>
      </w:pPr>
    </w:p>
    <w:p w:rsidR="00CF1566" w:rsidRDefault="00CF15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7" w:name="block-91206547"/>
      <w:bookmarkEnd w:id="26"/>
    </w:p>
    <w:p w:rsidR="00C30D4C" w:rsidRPr="001C6EC0" w:rsidRDefault="008D5AB5">
      <w:pPr>
        <w:spacing w:after="0"/>
        <w:ind w:left="120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30D4C" w:rsidRPr="001C6EC0" w:rsidRDefault="008D5AB5" w:rsidP="00CF1566">
      <w:pPr>
        <w:spacing w:after="0" w:line="480" w:lineRule="auto"/>
        <w:ind w:left="120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F1566" w:rsidRPr="00CF1566" w:rsidRDefault="00CF1566" w:rsidP="00CF156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F1566">
        <w:rPr>
          <w:rFonts w:ascii="Times New Roman" w:hAnsi="Times New Roman" w:cs="Times New Roman"/>
          <w:sz w:val="24"/>
          <w:szCs w:val="24"/>
          <w:lang w:val="ru-RU"/>
        </w:rPr>
        <w:t>Литература (в 2 частях), 6 класс /Полухина В.П., Коровина В.Я., Журавлев В.П. и другие; под редакцией Коровиной В.Я.; АО «Издательство «Просвещение»;</w:t>
      </w: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8D5AB5">
      <w:pPr>
        <w:spacing w:after="0" w:line="480" w:lineRule="auto"/>
        <w:ind w:left="120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F1566" w:rsidRPr="00CF1566" w:rsidRDefault="00CF1566" w:rsidP="00CF156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F1566">
        <w:rPr>
          <w:rFonts w:ascii="Times New Roman" w:hAnsi="Times New Roman" w:cs="Times New Roman"/>
          <w:sz w:val="24"/>
          <w:szCs w:val="24"/>
          <w:lang w:val="ru-RU"/>
        </w:rPr>
        <w:t>Литература (в 2 частях), 6 класс /Полухина В.П., Коровина В.Я., Журавлев В.П. и другие; под редакцией Коровиной В.Я.; АО «Издательство «Просвещение»;</w:t>
      </w:r>
    </w:p>
    <w:p w:rsidR="00CF1566" w:rsidRPr="00CF1566" w:rsidRDefault="00CF1566" w:rsidP="00CF156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F1566">
        <w:rPr>
          <w:rFonts w:ascii="Times New Roman" w:hAnsi="Times New Roman" w:cs="Times New Roman"/>
          <w:sz w:val="24"/>
          <w:szCs w:val="24"/>
          <w:lang w:val="ru-RU"/>
        </w:rPr>
        <w:t xml:space="preserve">Фонохрестоматия к учебнику "Литература. 6 класс". (1 CD </w:t>
      </w:r>
      <w:proofErr w:type="gramStart"/>
      <w:r w:rsidRPr="00CF1566">
        <w:rPr>
          <w:rFonts w:ascii="Times New Roman" w:hAnsi="Times New Roman" w:cs="Times New Roman"/>
          <w:sz w:val="24"/>
          <w:szCs w:val="24"/>
          <w:lang w:val="ru-RU"/>
        </w:rPr>
        <w:t>MP3 )</w:t>
      </w:r>
      <w:proofErr w:type="gramEnd"/>
      <w:r w:rsidRPr="00CF1566">
        <w:rPr>
          <w:rFonts w:ascii="Times New Roman" w:hAnsi="Times New Roman" w:cs="Times New Roman"/>
          <w:sz w:val="24"/>
          <w:szCs w:val="24"/>
          <w:lang w:val="ru-RU"/>
        </w:rPr>
        <w:t xml:space="preserve"> + инструкция к фонохрестоматии</w:t>
      </w:r>
    </w:p>
    <w:p w:rsidR="00C30D4C" w:rsidRPr="001C6EC0" w:rsidRDefault="00CF1566" w:rsidP="00CF1566">
      <w:pPr>
        <w:spacing w:after="0" w:line="480" w:lineRule="auto"/>
        <w:ind w:left="120"/>
        <w:rPr>
          <w:lang w:val="ru-RU"/>
        </w:rPr>
      </w:pPr>
      <w:r w:rsidRPr="00CF1566">
        <w:rPr>
          <w:lang w:val="ru-RU"/>
        </w:rPr>
        <w:t> </w:t>
      </w:r>
    </w:p>
    <w:p w:rsidR="00C30D4C" w:rsidRPr="001C6EC0" w:rsidRDefault="00C30D4C">
      <w:pPr>
        <w:spacing w:after="0"/>
        <w:ind w:left="120"/>
        <w:rPr>
          <w:lang w:val="ru-RU"/>
        </w:rPr>
      </w:pPr>
    </w:p>
    <w:p w:rsidR="00C30D4C" w:rsidRPr="001C6EC0" w:rsidRDefault="008D5AB5" w:rsidP="00CF1566">
      <w:pPr>
        <w:spacing w:after="0" w:line="480" w:lineRule="auto"/>
        <w:ind w:left="120"/>
        <w:rPr>
          <w:lang w:val="ru-RU"/>
        </w:rPr>
      </w:pPr>
      <w:r w:rsidRPr="001C6EC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F1566" w:rsidRPr="00CF1566" w:rsidRDefault="00CF1566" w:rsidP="00CF156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F1566">
        <w:rPr>
          <w:rFonts w:ascii="Times New Roman" w:hAnsi="Times New Roman" w:cs="Times New Roman"/>
          <w:sz w:val="24"/>
          <w:szCs w:val="24"/>
          <w:lang w:val="ru-RU"/>
        </w:rPr>
        <w:t>Российская электронная школа resh.edu.ru</w:t>
      </w:r>
    </w:p>
    <w:p w:rsidR="00CF1566" w:rsidRPr="00CF1566" w:rsidRDefault="00CF1566" w:rsidP="00CF156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CF1566">
        <w:rPr>
          <w:rFonts w:ascii="Times New Roman" w:hAnsi="Times New Roman" w:cs="Times New Roman"/>
          <w:sz w:val="24"/>
          <w:szCs w:val="24"/>
          <w:lang w:val="ru-RU"/>
        </w:rPr>
        <w:t xml:space="preserve">Дистанционное образование для </w:t>
      </w:r>
      <w:proofErr w:type="gramStart"/>
      <w:r w:rsidRPr="00CF1566">
        <w:rPr>
          <w:rFonts w:ascii="Times New Roman" w:hAnsi="Times New Roman" w:cs="Times New Roman"/>
          <w:sz w:val="24"/>
          <w:szCs w:val="24"/>
          <w:lang w:val="ru-RU"/>
        </w:rPr>
        <w:t>школьников .</w:t>
      </w:r>
      <w:proofErr w:type="gramEnd"/>
      <w:r w:rsidRPr="00CF1566">
        <w:rPr>
          <w:rFonts w:ascii="Times New Roman" w:hAnsi="Times New Roman" w:cs="Times New Roman"/>
          <w:sz w:val="24"/>
          <w:szCs w:val="24"/>
          <w:lang w:val="ru-RU"/>
        </w:rPr>
        <w:t xml:space="preserve"> Учи </w:t>
      </w:r>
      <w:proofErr w:type="spellStart"/>
      <w:r w:rsidRPr="00CF1566">
        <w:rPr>
          <w:rFonts w:ascii="Times New Roman" w:hAnsi="Times New Roman" w:cs="Times New Roman"/>
          <w:sz w:val="24"/>
          <w:szCs w:val="24"/>
          <w:lang w:val="ru-RU"/>
        </w:rPr>
        <w:t>ру</w:t>
      </w:r>
      <w:proofErr w:type="spellEnd"/>
      <w:r w:rsidRPr="00CF1566">
        <w:rPr>
          <w:rFonts w:ascii="Times New Roman" w:hAnsi="Times New Roman" w:cs="Times New Roman"/>
          <w:sz w:val="24"/>
          <w:szCs w:val="24"/>
          <w:lang w:val="ru-RU"/>
        </w:rPr>
        <w:t> uchi.r</w:t>
      </w:r>
      <w:bookmarkStart w:id="28" w:name="_GoBack"/>
      <w:bookmarkEnd w:id="28"/>
      <w:r w:rsidRPr="00CF1566">
        <w:rPr>
          <w:rFonts w:ascii="Times New Roman" w:hAnsi="Times New Roman" w:cs="Times New Roman"/>
          <w:sz w:val="24"/>
          <w:szCs w:val="24"/>
          <w:lang w:val="ru-RU"/>
        </w:rPr>
        <w:t>u</w:t>
      </w:r>
    </w:p>
    <w:p w:rsidR="00C30D4C" w:rsidRPr="001C6EC0" w:rsidRDefault="00C30D4C">
      <w:pPr>
        <w:rPr>
          <w:lang w:val="ru-RU"/>
        </w:rPr>
        <w:sectPr w:rsidR="00C30D4C" w:rsidRPr="001C6EC0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:rsidR="008D5AB5" w:rsidRPr="001C6EC0" w:rsidRDefault="008D5AB5">
      <w:pPr>
        <w:rPr>
          <w:lang w:val="ru-RU"/>
        </w:rPr>
      </w:pPr>
    </w:p>
    <w:sectPr w:rsidR="008D5AB5" w:rsidRPr="001C6EC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5F1B"/>
    <w:multiLevelType w:val="multilevel"/>
    <w:tmpl w:val="D604F0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EE4454"/>
    <w:multiLevelType w:val="multilevel"/>
    <w:tmpl w:val="F63A90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8C4458"/>
    <w:multiLevelType w:val="multilevel"/>
    <w:tmpl w:val="6BFAEC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394A3C"/>
    <w:multiLevelType w:val="multilevel"/>
    <w:tmpl w:val="5866B8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F671AE"/>
    <w:multiLevelType w:val="multilevel"/>
    <w:tmpl w:val="E64220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E649D4"/>
    <w:multiLevelType w:val="multilevel"/>
    <w:tmpl w:val="1556D8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AF56F8"/>
    <w:multiLevelType w:val="multilevel"/>
    <w:tmpl w:val="3D02C8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44226C"/>
    <w:multiLevelType w:val="multilevel"/>
    <w:tmpl w:val="A99407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282038"/>
    <w:multiLevelType w:val="multilevel"/>
    <w:tmpl w:val="9B7C60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8B69DD"/>
    <w:multiLevelType w:val="multilevel"/>
    <w:tmpl w:val="08DAFF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0CC7021"/>
    <w:multiLevelType w:val="multilevel"/>
    <w:tmpl w:val="F1305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5B412B6"/>
    <w:multiLevelType w:val="multilevel"/>
    <w:tmpl w:val="E21A7F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1EF5485"/>
    <w:multiLevelType w:val="multilevel"/>
    <w:tmpl w:val="96E42D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59306BC"/>
    <w:multiLevelType w:val="multilevel"/>
    <w:tmpl w:val="FF945F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9E428CE"/>
    <w:multiLevelType w:val="multilevel"/>
    <w:tmpl w:val="3C48E0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A8D6ED1"/>
    <w:multiLevelType w:val="multilevel"/>
    <w:tmpl w:val="097635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D45F9A"/>
    <w:multiLevelType w:val="multilevel"/>
    <w:tmpl w:val="D68653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C595BF8"/>
    <w:multiLevelType w:val="multilevel"/>
    <w:tmpl w:val="1FC66E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48C7801"/>
    <w:multiLevelType w:val="multilevel"/>
    <w:tmpl w:val="371C7D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9C13834"/>
    <w:multiLevelType w:val="multilevel"/>
    <w:tmpl w:val="AF32A0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57050A"/>
    <w:multiLevelType w:val="multilevel"/>
    <w:tmpl w:val="EC4A67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6E4807"/>
    <w:multiLevelType w:val="multilevel"/>
    <w:tmpl w:val="08AE51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F1B13FE"/>
    <w:multiLevelType w:val="multilevel"/>
    <w:tmpl w:val="3E3AAE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9"/>
  </w:num>
  <w:num w:numId="3">
    <w:abstractNumId w:val="10"/>
  </w:num>
  <w:num w:numId="4">
    <w:abstractNumId w:val="13"/>
  </w:num>
  <w:num w:numId="5">
    <w:abstractNumId w:val="14"/>
  </w:num>
  <w:num w:numId="6">
    <w:abstractNumId w:val="4"/>
  </w:num>
  <w:num w:numId="7">
    <w:abstractNumId w:val="6"/>
  </w:num>
  <w:num w:numId="8">
    <w:abstractNumId w:val="1"/>
  </w:num>
  <w:num w:numId="9">
    <w:abstractNumId w:val="18"/>
  </w:num>
  <w:num w:numId="10">
    <w:abstractNumId w:val="17"/>
  </w:num>
  <w:num w:numId="11">
    <w:abstractNumId w:val="20"/>
  </w:num>
  <w:num w:numId="12">
    <w:abstractNumId w:val="9"/>
  </w:num>
  <w:num w:numId="13">
    <w:abstractNumId w:val="8"/>
  </w:num>
  <w:num w:numId="14">
    <w:abstractNumId w:val="15"/>
  </w:num>
  <w:num w:numId="15">
    <w:abstractNumId w:val="3"/>
  </w:num>
  <w:num w:numId="16">
    <w:abstractNumId w:val="22"/>
  </w:num>
  <w:num w:numId="17">
    <w:abstractNumId w:val="2"/>
  </w:num>
  <w:num w:numId="18">
    <w:abstractNumId w:val="0"/>
  </w:num>
  <w:num w:numId="19">
    <w:abstractNumId w:val="7"/>
  </w:num>
  <w:num w:numId="20">
    <w:abstractNumId w:val="11"/>
  </w:num>
  <w:num w:numId="21">
    <w:abstractNumId w:val="5"/>
  </w:num>
  <w:num w:numId="22">
    <w:abstractNumId w:val="1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30D4C"/>
    <w:rsid w:val="000F4B1C"/>
    <w:rsid w:val="001C6EC0"/>
    <w:rsid w:val="002F7568"/>
    <w:rsid w:val="005466C3"/>
    <w:rsid w:val="005D6EBD"/>
    <w:rsid w:val="005D79CD"/>
    <w:rsid w:val="008B2F1F"/>
    <w:rsid w:val="008D5AB5"/>
    <w:rsid w:val="00C30D4C"/>
    <w:rsid w:val="00CF1566"/>
    <w:rsid w:val="00FB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5875ED-4970-40E9-AEC0-C22AACC6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566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2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C14C5-3AE5-4F0A-969C-E1C9997E3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44</Pages>
  <Words>8519</Words>
  <Characters>48562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9</cp:revision>
  <dcterms:created xsi:type="dcterms:W3CDTF">2026-09-01T09:36:00Z</dcterms:created>
  <dcterms:modified xsi:type="dcterms:W3CDTF">2026-09-24T11:18:00Z</dcterms:modified>
</cp:coreProperties>
</file>